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2021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2 do wniosku o przyznanie Nagrody Starosty Świeckiego i Nagrody Specjalnej Starosty Świeckiego osobom, które swoją postawą lub osiągnieciami przyczyniają się do rozwoju i promocji powiatu świeckiego</w:t>
      </w:r>
    </w:p>
    <w:p w14:paraId="79304D41" w14:textId="77777777" w:rsidR="00A77B3E" w:rsidRDefault="008B136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  <w:r>
        <w:rPr>
          <w:b/>
          <w:color w:val="000000"/>
          <w:u w:color="000000"/>
        </w:rPr>
        <w:br/>
        <w:t>Przyznawanie Nagrody Starosty Świeckiego i Nagrody Specjalnej Starosty Świeckiego</w:t>
      </w:r>
    </w:p>
    <w:p w14:paraId="4D10AA74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realizacją wymogów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„RODO”), przekazujemy następujące informacje:</w:t>
      </w:r>
    </w:p>
    <w:p w14:paraId="1367F717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Administrator danych:</w:t>
      </w:r>
    </w:p>
    <w:p w14:paraId="167EE3C2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przetwarzanych w Starostwie Powiatowym w Świeciu jest Starosta Świecki. Dane adresowe: ul. gen. Józefa Hallera 9, 86-100 Świecie. Telefon: 52 56 83 100. Adres e-mail: sekretariat@csw.pl  .</w:t>
      </w:r>
    </w:p>
    <w:p w14:paraId="1CF43802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Inspektor Ochrony Danych:</w:t>
      </w:r>
    </w:p>
    <w:p w14:paraId="601576D9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sprawach związanych z ochroną danych osobowych może Pani/Pan kontaktować się z Inspektorem Ochrony Danych drogą elektroniczną: daneosobowe@csw.pl ; pisemnie: na adres siedziby Administratora danych.</w:t>
      </w:r>
    </w:p>
    <w:p w14:paraId="327D3FAB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Pani/Pana dane osobowe będą przetwarzane w następujących celach:</w:t>
      </w:r>
    </w:p>
    <w:p w14:paraId="0A005EFD" w14:textId="77777777" w:rsidR="00A77B3E" w:rsidRDefault="008B136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udzielenia odpowiedzi na wniosek, ogłoszenia wyników i wręczenia Nagrody Starosty Świeckiego/ Nagrody Specjalnej Starosty </w:t>
      </w:r>
      <w:proofErr w:type="spellStart"/>
      <w:r>
        <w:rPr>
          <w:color w:val="000000"/>
          <w:u w:color="000000"/>
        </w:rPr>
        <w:t>Świeciego</w:t>
      </w:r>
      <w:proofErr w:type="spellEnd"/>
      <w:r>
        <w:rPr>
          <w:color w:val="000000"/>
          <w:u w:color="000000"/>
        </w:rPr>
        <w:t xml:space="preserve"> w związku z wykonywaniem zadania realizowanego przez Starostwo Powiatowe w interesie publicznym lub w ramach sprawowania władzy publicznej na podstawie art. 4 ust. 1 pkt 21 ustawy z dnia 5 czerwca 1998 r. o samorządzie powiatowym w zw. z art. 6 ust. 1 lit. e RODO;</w:t>
      </w:r>
    </w:p>
    <w:p w14:paraId="4B48B78C" w14:textId="77777777" w:rsidR="00A77B3E" w:rsidRDefault="008B136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wypełnienia obowiązku prawnego ciążącego na administratorze (art. 6 ust. 1 .lit. c RODO), jakim jest realizacja obowiązków podatkowych w związku z przyznaniem nagrody finansowej;</w:t>
      </w:r>
    </w:p>
    <w:p w14:paraId="3FB65312" w14:textId="77777777" w:rsidR="00A77B3E" w:rsidRDefault="008B136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umieszczenie Pani/Pana danych osobowych w zakresie: imienia i nazwiska oraz wizerunku na stronie internetowej Powiatu Świeckiego, w prasie lokalnej, mediach oraz w wydawnictwach promujących Powiat Świecki na podstawie udzielonej przez Panią/Pana zgody zgodnie z art. 6 ust 1, lit. a RODO.</w:t>
      </w:r>
    </w:p>
    <w:p w14:paraId="509DB1E1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Odbiorcy danych osobowych:</w:t>
      </w:r>
    </w:p>
    <w:p w14:paraId="4CBDE47F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Pani/Pana danych osobowych mogą być uprawnione organy publiczne, podmioty wykonujące zadania publiczne lub działające na zlecenie organów władzy publicznej w zakresie i celach, które wynikają z przepisów powszechnie obowiązującego prawa (m.in. Urząd Skarbowy) oraz inne podmioty, które na podstawie stosownych umów przetwarzają dane osobowe w imieniu Administratora.</w:t>
      </w:r>
    </w:p>
    <w:p w14:paraId="2BF3BB39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Okres przechowywania danych osobowych:</w:t>
      </w:r>
    </w:p>
    <w:p w14:paraId="40624071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będą przechowywane przez okres niezbędny do realizacji celów określonych w pkt 3, a po tym czasie przez okres oraz w zakresie wymaganym przez przepisy powszechnie obowiązującego prawa.</w:t>
      </w:r>
    </w:p>
    <w:p w14:paraId="144EF483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Prawa osób, których dane osobowe dotyczą:</w:t>
      </w:r>
    </w:p>
    <w:p w14:paraId="340707AD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Pani/Pana danych osobowych posiada Pani/Pan prawo dostępu do swoich danych, do sprostowania danych, do usunięcia danych, do ograniczenia przetwarzania danych, do przenoszenia danych, do wniesienia sprzeciwu. Posiada Pani/Pan również prawo do cofnięcia zgody w każdym momencie (jeśli przetwarzanie będzie się odbywało na podstawie zgody) i bez podawania przyczyny, lecz przetwarzanie danych osobowych dokonane przed cofnięciem zgody nadal pozostanie zgodne z prawem. Aby skorzystać z wyżej wymienionych praw, osoba, której dane dotyczą, powinna skontaktować się, wykorzystując podane dane kontaktowe, z administratorem i poinformować go, z którego prawa i w jakim zakresie chce skorzystać.</w:t>
      </w:r>
    </w:p>
    <w:p w14:paraId="0CBE59A2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Prawo wniesienia skargi do organu nadzorczego:</w:t>
      </w:r>
    </w:p>
    <w:p w14:paraId="7D8150E6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Może Pani/Pan wnieść skargę do organu nadzorczego, którym jest Prezes Urzędu Ochrony Danych Osobowych, z siedzibą w Warszawie, przy ul. Stawki 2, 00-193 Warszawa, jeżeli sądzi Pani/Pan, że przetwarzanie Pani/Pana danych osobowych narusza przepisy RODO.</w:t>
      </w:r>
    </w:p>
    <w:p w14:paraId="65097878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Informacja o wymogu dobrowolności podania danych oraz konsekwencjach niepodania danych osobowych:</w:t>
      </w:r>
    </w:p>
    <w:p w14:paraId="375F899B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sytuacji, gdy przetwarzanie danych osobowych odbywa się na podstawie zgody osoby, której dane dotyczą, podanie przez Panią/Pana danych osobowych Administratorowi ma charakter dobrowolny. Podanie przez Panią/Pana danych osobowych jest obowiązkowe, w sytuacji gdy przesłankę przetwarzania danych osobowych stanowi przepis prawa – dotyczy to w szczególności danych przekazywanych przez Administratora do Urzędu Skarbowego niezbędnych do rozliczenia podatku PIT.</w:t>
      </w:r>
    </w:p>
    <w:p w14:paraId="672EDC5E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Źródło pochodzenia Pani/Pana danych:</w:t>
      </w:r>
    </w:p>
    <w:p w14:paraId="0BC8F2EB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Nagroda Starosty Świeckiego i Nagroda Specjalna Starosty Świeckiego może zostać przyznana z inicjatywy własnej Starosty lub na wniosek osób lub podmiotów wymienionych w § 3 Regulaminu przyznawania nagród Starosty Świeckiego.</w:t>
      </w:r>
    </w:p>
    <w:p w14:paraId="371BE302" w14:textId="77777777" w:rsidR="00A77B3E" w:rsidRDefault="008B136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Pani/Pana dane osobowe nie będą przetwarzane w sposób zautomatyzowany w celu podjęcia jakiejkolwiek decyzji i nie będą profilowane.</w:t>
      </w:r>
    </w:p>
    <w:p w14:paraId="43E0A210" w14:textId="77777777" w:rsidR="00A77B3E" w:rsidRDefault="008B136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NA PRZETWARZANIE DANYCH OSOBOWYCH</w:t>
      </w:r>
    </w:p>
    <w:p w14:paraId="1BB60D97" w14:textId="77777777" w:rsidR="00A77B3E" w:rsidRDefault="008B136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6 ust. 1 lit. a RODO</w:t>
      </w:r>
    </w:p>
    <w:p w14:paraId="3234222A" w14:textId="77777777" w:rsidR="00A77B3E" w:rsidRDefault="008B136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WYRAŻAM / NIE WYRAŻAM</w:t>
      </w:r>
      <w:r>
        <w:rPr>
          <w:b/>
          <w:color w:val="000000"/>
          <w:u w:color="000000"/>
        </w:rPr>
        <w:br/>
      </w:r>
      <w:r>
        <w:rPr>
          <w:b/>
          <w:color w:val="000000"/>
          <w:u w:val="single" w:color="000000"/>
        </w:rPr>
        <w:t>(niepotrzebne skreślić)</w:t>
      </w:r>
      <w:r>
        <w:rPr>
          <w:b/>
          <w:color w:val="000000"/>
          <w:u w:color="000000"/>
        </w:rPr>
        <w:br/>
        <w:t>zgodę(y) na bezpłatne przetwarzanie moich danych osobowych w związku z przyznaniem Nagrody Starosty Świeckiego/Nagrody Specjalnej Starosty Świeckiego – zgodnie z art. 6 ust. 1 lit. a RODO, poprzez umieszczenie moich danych osobowych w zakresie: imienia i nazwiska oraz wizerunku na stronie internetowej Powiatu Świeckiego, w prasie lokalnej, mediach oraz w wydawnictwach promujących Powiat Świecki.</w:t>
      </w:r>
    </w:p>
    <w:p w14:paraId="29953331" w14:textId="77777777" w:rsidR="00A77B3E" w:rsidRDefault="008B136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………………..……………………………………….</w:t>
      </w:r>
      <w:r>
        <w:rPr>
          <w:color w:val="000000"/>
          <w:u w:color="000000"/>
        </w:rPr>
        <w:br/>
      </w:r>
    </w:p>
    <w:p w14:paraId="4A22E209" w14:textId="77777777" w:rsidR="007E45E7" w:rsidRPr="007E45E7" w:rsidRDefault="007E45E7" w:rsidP="007E45E7"/>
    <w:p w14:paraId="1ED25F4E" w14:textId="77777777" w:rsidR="007E45E7" w:rsidRPr="007E45E7" w:rsidRDefault="007E45E7" w:rsidP="007E45E7"/>
    <w:p w14:paraId="7634A94B" w14:textId="77777777" w:rsidR="007E45E7" w:rsidRPr="007E45E7" w:rsidRDefault="007E45E7" w:rsidP="007E45E7"/>
    <w:p w14:paraId="4F82F0B4" w14:textId="77777777" w:rsidR="007E45E7" w:rsidRPr="007E45E7" w:rsidRDefault="007E45E7" w:rsidP="007E45E7"/>
    <w:p w14:paraId="0C564F2B" w14:textId="77777777" w:rsidR="007E45E7" w:rsidRPr="007E45E7" w:rsidRDefault="007E45E7" w:rsidP="007E45E7"/>
    <w:p w14:paraId="21214E30" w14:textId="77777777" w:rsidR="007E45E7" w:rsidRDefault="007E45E7" w:rsidP="007E45E7">
      <w:pPr>
        <w:rPr>
          <w:color w:val="000000"/>
          <w:u w:color="000000"/>
        </w:rPr>
      </w:pPr>
    </w:p>
    <w:p w14:paraId="33DDD393" w14:textId="77777777" w:rsidR="007E45E7" w:rsidRPr="007E45E7" w:rsidRDefault="007E45E7" w:rsidP="007E45E7"/>
    <w:p w14:paraId="0C286615" w14:textId="43D23FB0" w:rsidR="007E45E7" w:rsidRDefault="007E45E7" w:rsidP="007E45E7">
      <w:pPr>
        <w:tabs>
          <w:tab w:val="left" w:pos="1237"/>
        </w:tabs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150F639A" w14:textId="04E0EC34" w:rsidR="007E45E7" w:rsidRPr="007E45E7" w:rsidRDefault="007E45E7" w:rsidP="007E45E7">
      <w:pPr>
        <w:tabs>
          <w:tab w:val="left" w:pos="1237"/>
        </w:tabs>
        <w:sectPr w:rsidR="007E45E7" w:rsidRPr="007E45E7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ab/>
      </w:r>
    </w:p>
    <w:p w14:paraId="0A6CC338" w14:textId="77777777" w:rsidR="00296413" w:rsidRDefault="00296413">
      <w:pPr>
        <w:rPr>
          <w:szCs w:val="20"/>
        </w:rPr>
      </w:pPr>
    </w:p>
    <w:sectPr w:rsidR="0029641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5A47" w14:textId="77777777" w:rsidR="008B1360" w:rsidRDefault="008B1360">
      <w:r>
        <w:separator/>
      </w:r>
    </w:p>
  </w:endnote>
  <w:endnote w:type="continuationSeparator" w:id="0">
    <w:p w14:paraId="57B11C14" w14:textId="77777777" w:rsidR="008B1360" w:rsidRDefault="008B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413" w14:paraId="0BED21D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4BB07B3" w14:textId="77777777" w:rsidR="00296413" w:rsidRDefault="0029641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231BC6" w14:textId="77777777" w:rsidR="00296413" w:rsidRDefault="00296413">
          <w:pPr>
            <w:jc w:val="right"/>
            <w:rPr>
              <w:sz w:val="18"/>
            </w:rPr>
          </w:pPr>
        </w:p>
      </w:tc>
    </w:tr>
  </w:tbl>
  <w:p w14:paraId="2337332F" w14:textId="77777777" w:rsidR="00296413" w:rsidRDefault="0029641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413" w14:paraId="059863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B3C191" w14:textId="77777777" w:rsidR="00296413" w:rsidRDefault="0029641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215B39D" w14:textId="77777777" w:rsidR="00296413" w:rsidRDefault="00296413">
          <w:pPr>
            <w:jc w:val="right"/>
            <w:rPr>
              <w:sz w:val="18"/>
            </w:rPr>
          </w:pPr>
        </w:p>
      </w:tc>
    </w:tr>
  </w:tbl>
  <w:p w14:paraId="421AF674" w14:textId="77777777" w:rsidR="00296413" w:rsidRDefault="002964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532" w14:textId="77777777" w:rsidR="008B1360" w:rsidRDefault="008B1360">
      <w:r>
        <w:separator/>
      </w:r>
    </w:p>
  </w:footnote>
  <w:footnote w:type="continuationSeparator" w:id="0">
    <w:p w14:paraId="4599FFB2" w14:textId="77777777" w:rsidR="008B1360" w:rsidRDefault="008B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BF9"/>
    <w:rsid w:val="00296413"/>
    <w:rsid w:val="004C2466"/>
    <w:rsid w:val="007E45E7"/>
    <w:rsid w:val="008B136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5A277"/>
  <w15:docId w15:val="{C4BB5A90-BF4C-417C-9884-FB4E19F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4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45E7"/>
    <w:rPr>
      <w:sz w:val="22"/>
      <w:szCs w:val="24"/>
    </w:rPr>
  </w:style>
  <w:style w:type="paragraph" w:styleId="Stopka">
    <w:name w:val="footer"/>
    <w:basedOn w:val="Normalny"/>
    <w:link w:val="StopkaZnak"/>
    <w:rsid w:val="007E4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45E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Świeckiego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ustanowienia Nagrody Starosty Świeckiego i^Nagrody Specjalnej Starosty Świeckiego oraz przyjęcia Regulaminu przyznawania nagród  osobom, które swoją postawą lub osiągnięciami przyczyniają się do rozwoju i promocji powiatu świeckiego</dc:subject>
  <dc:creator>katarzyna.t</dc:creator>
  <cp:lastModifiedBy>Katarzyna Trybuła</cp:lastModifiedBy>
  <cp:revision>3</cp:revision>
  <dcterms:created xsi:type="dcterms:W3CDTF">2026-01-23T11:20:00Z</dcterms:created>
  <dcterms:modified xsi:type="dcterms:W3CDTF">2026-01-27T06:23:00Z</dcterms:modified>
  <cp:category>Akt prawny</cp:category>
</cp:coreProperties>
</file>