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BA743" w14:textId="77777777" w:rsidR="002368B0" w:rsidRDefault="002368B0" w:rsidP="002368B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Załącznik Nr 2 do wniosku o przyznanie Nagród Starosty  Świeckiego i Nagrody Specjalnej dla osób, które swoją postawą lub osiągnieciami przyczyniają się do promocji powiatu świeckiego</w:t>
      </w:r>
    </w:p>
    <w:p w14:paraId="76CC92D9" w14:textId="77777777" w:rsidR="002368B0" w:rsidRDefault="002368B0" w:rsidP="002368B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KLAUZULA INFORMACYJNA</w:t>
      </w:r>
      <w:r>
        <w:rPr>
          <w:b/>
          <w:color w:val="000000"/>
          <w:u w:color="000000"/>
        </w:rPr>
        <w:br/>
        <w:t>Przyznawanie nagród Starosty Świeckiego</w:t>
      </w:r>
    </w:p>
    <w:p w14:paraId="212A830C" w14:textId="77777777" w:rsidR="002368B0" w:rsidRDefault="002368B0" w:rsidP="002368B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 związku z realizacją wymogów Rozporządzenia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 „RODO”), przekazujemy następujące informacje:</w:t>
      </w:r>
    </w:p>
    <w:p w14:paraId="76F232B5" w14:textId="77777777" w:rsidR="002368B0" w:rsidRDefault="002368B0" w:rsidP="002368B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>Administrator danych:</w:t>
      </w:r>
    </w:p>
    <w:p w14:paraId="4490314E" w14:textId="77777777" w:rsidR="002368B0" w:rsidRDefault="002368B0" w:rsidP="002368B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Administratorem Pani/Pana danych osobowych przetwarzanych w Starostwie Powiatowym w Świeciu jest Starosta Świecki. Dane adresowe: ul. Gen. Józefa Hallera 9, 86-100 Świecie. Telefon: 52 56 83 100. Adres e-mail: sekretariat@csw.pl</w:t>
      </w:r>
    </w:p>
    <w:p w14:paraId="6AC0585F" w14:textId="77777777" w:rsidR="002368B0" w:rsidRDefault="002368B0" w:rsidP="002368B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Inspektor Ochrony Danych:</w:t>
      </w:r>
    </w:p>
    <w:p w14:paraId="700B28F3" w14:textId="77777777" w:rsidR="002368B0" w:rsidRDefault="002368B0" w:rsidP="002368B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 sprawach związanych z ochroną danych osobowych może Pani/Pan kontaktować się z Inspektorem Ochrony Danych drogą elektroniczną: daneosobowe@csw.pl; pisemnie: na adres siedziby Administratora danych.</w:t>
      </w:r>
    </w:p>
    <w:p w14:paraId="772ED674" w14:textId="77777777" w:rsidR="002368B0" w:rsidRDefault="002368B0" w:rsidP="002368B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>Pani/Pana dane osobowe będą przetwarzane w następujących celach:</w:t>
      </w:r>
    </w:p>
    <w:p w14:paraId="5AE61ACC" w14:textId="77777777" w:rsidR="002368B0" w:rsidRDefault="002368B0" w:rsidP="002368B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udzielenia odpowiedzi na wniosek, ogłoszenia wyników i wręczenia nagrody Starosty Świeckiego w związku z wykonywaniem zadania realizowanego przez Starostwo Powiatowe w interesie publicznym lub w ramach sprawowania władzy publicznej na podstawie art. 4 ust. 1 pkt 21 ustawy z dnia 5 czerwca 1998 r. o samorządzie powiatowym w zw. z art. 6 ust. 1 lit. e RODO;</w:t>
      </w:r>
    </w:p>
    <w:p w14:paraId="489EEB49" w14:textId="77777777" w:rsidR="002368B0" w:rsidRDefault="002368B0" w:rsidP="002368B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wypełnienia obowiązku prawnego ciążącego na administratorze (art. 6 ust. 1 .lit. c RODO), jakim jest realizacja obowiązków podatkowych w związku z przyznaniem nagrody finansowej;</w:t>
      </w:r>
    </w:p>
    <w:p w14:paraId="13B52DEF" w14:textId="77777777" w:rsidR="002368B0" w:rsidRDefault="002368B0" w:rsidP="002368B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umieszczenie Pani/Pana danych osobowych w zakresie: imienia i nazwiska oraz wizerunku na stronie internetowej Powiatu Świeckiego, w prasie lokalnej, mediach oraz w wydawnictwach promujących Powiat Świecki na podstawie udzielonej przez Panią/Pana zgody zgodnie z art. 6 ust 1, lit. a RODO.</w:t>
      </w:r>
    </w:p>
    <w:p w14:paraId="28AFD835" w14:textId="77777777" w:rsidR="002368B0" w:rsidRDefault="002368B0" w:rsidP="002368B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>Odbiorcy danych osobowych:</w:t>
      </w:r>
    </w:p>
    <w:p w14:paraId="7D062D6F" w14:textId="77777777" w:rsidR="002368B0" w:rsidRDefault="002368B0" w:rsidP="002368B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Odbiorcami Pani/Pana danych osobowych mogą być uprawnione organy publiczne, podmioty wykonujące zadania publiczne lub działające na zlecenie organów władzy publicznej w zakresie i celach, które wynikają z przepisów powszechnie obowiązującego prawa (m.in. Urząd Skarbowy) oraz inne podmioty, które na podstawie stosownych umów przetwarzają dane osobowe w imieniu Administratora.</w:t>
      </w:r>
    </w:p>
    <w:p w14:paraId="710A06C3" w14:textId="77777777" w:rsidR="002368B0" w:rsidRDefault="002368B0" w:rsidP="002368B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>Okres przechowywania danych osobowych:</w:t>
      </w:r>
    </w:p>
    <w:p w14:paraId="28B26865" w14:textId="77777777" w:rsidR="002368B0" w:rsidRDefault="002368B0" w:rsidP="002368B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Pani/Pana dane osobowe będą przechowywane przez okres niezbędny do realizacji celów określonych w pkt 3, a po tym czasie przez okres oraz w zakresie wymaganym przez przepisy powszechnie obowiązującego prawa.</w:t>
      </w:r>
    </w:p>
    <w:p w14:paraId="5F5BA06A" w14:textId="77777777" w:rsidR="002368B0" w:rsidRDefault="002368B0" w:rsidP="002368B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b/>
          <w:color w:val="000000"/>
          <w:u w:color="000000"/>
        </w:rPr>
        <w:t>Prawa osób, których dane osobowe dotyczą:</w:t>
      </w:r>
    </w:p>
    <w:p w14:paraId="5925E569" w14:textId="77777777" w:rsidR="002368B0" w:rsidRDefault="002368B0" w:rsidP="002368B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 związku z przetwarzaniem Pani/Pana danych osobowych posiada Pani/Pan prawo dostępu do swoich danych, do sprostowania danych, do usunięcia danych, do ograniczenia przetwarzania danych, do przenoszenia danych, do wniesienia sprzeciwu. Posiada Pani/Pan również prawo do cofnięcia zgody w każdym momencie (jeśli przetwarzanie będzie się odbywało na podstawie zgody) i bez podawania przyczyny, lecz przetwarzanie danych osobowych dokonane przed cofnięciem zgody nadal pozostanie zgodne z prawem. Aby skorzystać z wyżej wymienionych praw, osoba, której dane dotyczą, powinna skontaktować się, wykorzystując podane dane kontaktowe, z administratorem i poinformować go, z którego prawa i w jakim zakresie chce skorzystać.</w:t>
      </w:r>
    </w:p>
    <w:p w14:paraId="1DDEE45C" w14:textId="77777777" w:rsidR="002368B0" w:rsidRDefault="002368B0" w:rsidP="002368B0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7. </w:t>
      </w:r>
      <w:r>
        <w:rPr>
          <w:b/>
          <w:color w:val="000000"/>
          <w:u w:color="000000"/>
        </w:rPr>
        <w:t>Prawo wniesienia skargi do organu nadzorczego:</w:t>
      </w:r>
    </w:p>
    <w:p w14:paraId="0AEB5087" w14:textId="77777777" w:rsidR="002368B0" w:rsidRDefault="002368B0" w:rsidP="002368B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Może Pani/Pan wnieść skargę do organu nadzorczego, którym jest Prezes Urzędu Ochrony Danych Osobowych, z siedzibą w Warszawie, przy ul. Stawki 2, 00-193 Warszawa, jeżeli sądzi Pani/Pan, że przetwarzanie Pani/Pana danych osobowych narusza przepisy RODO.</w:t>
      </w:r>
    </w:p>
    <w:p w14:paraId="007CF9E1" w14:textId="77777777" w:rsidR="002368B0" w:rsidRDefault="002368B0" w:rsidP="002368B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b/>
          <w:color w:val="000000"/>
          <w:u w:color="000000"/>
        </w:rPr>
        <w:t>Informacja o wymogu dobrowolności podania danych oraz konsekwencjach niepodania danych osobowych:</w:t>
      </w:r>
    </w:p>
    <w:p w14:paraId="558ACE01" w14:textId="77777777" w:rsidR="002368B0" w:rsidRDefault="002368B0" w:rsidP="002368B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 sytuacji, gdy przetwarzanie danych osobowych odbywa się na podstawie zgody osoby, której dane dotyczą, podanie przez Panią/Pana danych osobowych Administratorowi ma charakter dobrowolny. Podanie przez Panią/Pana danych osobowych jest obowiązkowe, w sytuacji gdy przesłankę przetwarzania danych osobowych stanowi przepis prawa – dotyczy to w szczególności danych przekazywanych przez Administratora do Urzędu Skarbowego niezbędnych do rozliczenia podatku PIT.</w:t>
      </w:r>
    </w:p>
    <w:p w14:paraId="490DEF14" w14:textId="77777777" w:rsidR="002368B0" w:rsidRDefault="002368B0" w:rsidP="002368B0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b/>
          <w:color w:val="000000"/>
          <w:u w:color="000000"/>
        </w:rPr>
        <w:t>Źródło pochodzenia Pani/Pana danych:</w:t>
      </w:r>
    </w:p>
    <w:p w14:paraId="3699BB17" w14:textId="77777777" w:rsidR="002368B0" w:rsidRDefault="002368B0" w:rsidP="002368B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Nagroda Starosty Świeckiego może zostać przyznana z inicjatywy własnej Starosty lub na wniosek osób lub podmiotów wymienionych w § 3 Regulaminu przyznawania nagród Starosty Świeckiego.</w:t>
      </w:r>
    </w:p>
    <w:p w14:paraId="42AB3F9E" w14:textId="77777777" w:rsidR="002368B0" w:rsidRDefault="002368B0" w:rsidP="002368B0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b/>
          <w:color w:val="000000"/>
          <w:u w:color="000000"/>
        </w:rPr>
        <w:t>Pani/Pana dane osobowe nie będą przetwarzane w sposób zautomatyzowany w celu podjęcia jakiejkolwiek decyzji i nie będą profilowane.</w:t>
      </w:r>
    </w:p>
    <w:p w14:paraId="3EB45735" w14:textId="77777777" w:rsidR="002368B0" w:rsidRDefault="002368B0" w:rsidP="002368B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ZGODA NA PRZETWARZANIE DANYCH OSOBOWYCH</w:t>
      </w:r>
    </w:p>
    <w:p w14:paraId="278258AF" w14:textId="77777777" w:rsidR="002368B0" w:rsidRDefault="002368B0" w:rsidP="002368B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 podstawie art. 6 ust. 1 lit. a RODO</w:t>
      </w:r>
    </w:p>
    <w:p w14:paraId="4E90EF8A" w14:textId="77777777" w:rsidR="002368B0" w:rsidRDefault="002368B0" w:rsidP="002368B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WYRAŻAM / NIE WYRAŻAM</w:t>
      </w:r>
      <w:r>
        <w:rPr>
          <w:b/>
          <w:color w:val="000000"/>
          <w:u w:color="000000"/>
        </w:rPr>
        <w:br/>
      </w:r>
      <w:r>
        <w:rPr>
          <w:b/>
          <w:color w:val="000000"/>
          <w:u w:val="single" w:color="000000"/>
        </w:rPr>
        <w:t>(niepotrzebne skreślić)</w:t>
      </w:r>
      <w:r>
        <w:rPr>
          <w:b/>
          <w:color w:val="000000"/>
          <w:u w:color="000000"/>
        </w:rPr>
        <w:br/>
        <w:t>zgodę(y) na bezpłatne przetwarzanie moich danych osobowych w związku z przyznaniem Nagrody Starosty Świeckiego – zgodnie z art. 6 ust. 1 lit. a RODO, poprzez umieszczenie moich danych osobowych w zakresie: imienia i nazwiska oraz wizerunku na stronie internetowej Powiatu Świeckiego, w prasie lokalnej, mediach oraz w wydawnictwach promujących Powiat Świecki.</w:t>
      </w:r>
    </w:p>
    <w:p w14:paraId="5C1D952C" w14:textId="77777777" w:rsidR="002368B0" w:rsidRDefault="002368B0" w:rsidP="002368B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………………..……………………………………….</w:t>
      </w:r>
    </w:p>
    <w:p w14:paraId="2A292FB9" w14:textId="77777777" w:rsidR="002368B0" w:rsidRPr="002368B0" w:rsidRDefault="002368B0" w:rsidP="002368B0"/>
    <w:p w14:paraId="0CEFA25A" w14:textId="77777777" w:rsidR="002368B0" w:rsidRPr="002368B0" w:rsidRDefault="002368B0" w:rsidP="002368B0"/>
    <w:p w14:paraId="481244AC" w14:textId="77777777" w:rsidR="002368B0" w:rsidRPr="002368B0" w:rsidRDefault="002368B0" w:rsidP="002368B0"/>
    <w:p w14:paraId="0380B96A" w14:textId="77777777" w:rsidR="002368B0" w:rsidRPr="002368B0" w:rsidRDefault="002368B0" w:rsidP="002368B0"/>
    <w:p w14:paraId="00818C6F" w14:textId="77777777" w:rsidR="002368B0" w:rsidRPr="002368B0" w:rsidRDefault="002368B0" w:rsidP="002368B0"/>
    <w:p w14:paraId="4B457103" w14:textId="77777777" w:rsidR="002368B0" w:rsidRPr="002368B0" w:rsidRDefault="002368B0" w:rsidP="002368B0"/>
    <w:p w14:paraId="13F0C23C" w14:textId="77777777" w:rsidR="002368B0" w:rsidRPr="002368B0" w:rsidRDefault="002368B0" w:rsidP="002368B0"/>
    <w:p w14:paraId="4FE2A9B4" w14:textId="77777777" w:rsidR="002368B0" w:rsidRPr="002368B0" w:rsidRDefault="002368B0" w:rsidP="002368B0"/>
    <w:p w14:paraId="0A896ADD" w14:textId="77777777" w:rsidR="002368B0" w:rsidRPr="002368B0" w:rsidRDefault="002368B0" w:rsidP="002368B0"/>
    <w:p w14:paraId="19EC4FA2" w14:textId="77777777" w:rsidR="002368B0" w:rsidRPr="002368B0" w:rsidRDefault="002368B0" w:rsidP="002368B0"/>
    <w:p w14:paraId="359B4B89" w14:textId="77777777" w:rsidR="002368B0" w:rsidRPr="002368B0" w:rsidRDefault="002368B0" w:rsidP="002368B0"/>
    <w:p w14:paraId="1A902E06" w14:textId="77777777" w:rsidR="002368B0" w:rsidRPr="002368B0" w:rsidRDefault="002368B0" w:rsidP="002368B0"/>
    <w:p w14:paraId="12D43342" w14:textId="77777777" w:rsidR="002368B0" w:rsidRPr="002368B0" w:rsidRDefault="002368B0" w:rsidP="002368B0"/>
    <w:p w14:paraId="4D984773" w14:textId="77777777" w:rsidR="002368B0" w:rsidRPr="002368B0" w:rsidRDefault="002368B0" w:rsidP="002368B0"/>
    <w:p w14:paraId="3CA3F0A9" w14:textId="77777777" w:rsidR="002368B0" w:rsidRPr="002368B0" w:rsidRDefault="002368B0" w:rsidP="002368B0"/>
    <w:p w14:paraId="5539731C" w14:textId="77777777" w:rsidR="002368B0" w:rsidRPr="002368B0" w:rsidRDefault="002368B0" w:rsidP="002368B0"/>
    <w:p w14:paraId="19B56401" w14:textId="77777777" w:rsidR="002368B0" w:rsidRPr="002368B0" w:rsidRDefault="002368B0" w:rsidP="002368B0"/>
    <w:p w14:paraId="106C7ED4" w14:textId="77777777" w:rsidR="002368B0" w:rsidRDefault="002368B0" w:rsidP="002368B0">
      <w:pPr>
        <w:rPr>
          <w:color w:val="000000"/>
          <w:u w:color="000000"/>
        </w:rPr>
      </w:pPr>
    </w:p>
    <w:p w14:paraId="1504312C" w14:textId="77777777" w:rsidR="002368B0" w:rsidRPr="002368B0" w:rsidRDefault="002368B0" w:rsidP="002368B0"/>
    <w:p w14:paraId="7660F109" w14:textId="77777777" w:rsidR="002368B0" w:rsidRPr="002368B0" w:rsidRDefault="002368B0" w:rsidP="002368B0"/>
    <w:p w14:paraId="75E3435F" w14:textId="03B60EB9" w:rsidR="00A8366E" w:rsidRDefault="002368B0" w:rsidP="002368B0">
      <w:pPr>
        <w:tabs>
          <w:tab w:val="left" w:pos="2685"/>
        </w:tabs>
      </w:pPr>
      <w:r>
        <w:rPr>
          <w:color w:val="000000"/>
          <w:u w:color="000000"/>
        </w:rPr>
        <w:tab/>
      </w:r>
    </w:p>
    <w:sectPr w:rsidR="00A8366E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41"/>
      <w:gridCol w:w="3031"/>
    </w:tblGrid>
    <w:tr w:rsidR="002B4516" w14:paraId="10DD50F9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72E7E5C5" w14:textId="77777777" w:rsidR="00000000" w:rsidRDefault="000000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4566B93E" w14:textId="77777777" w:rsidR="00000000" w:rsidRDefault="00000000">
          <w:pPr>
            <w:jc w:val="right"/>
            <w:rPr>
              <w:sz w:val="18"/>
            </w:rPr>
          </w:pPr>
        </w:p>
      </w:tc>
    </w:tr>
  </w:tbl>
  <w:p w14:paraId="157824F2" w14:textId="77777777" w:rsidR="00000000" w:rsidRDefault="000000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B0"/>
    <w:rsid w:val="002368B0"/>
    <w:rsid w:val="003A6F38"/>
    <w:rsid w:val="006C13D7"/>
    <w:rsid w:val="00A8366E"/>
    <w:rsid w:val="00C23091"/>
    <w:rsid w:val="00FA6CE2"/>
    <w:rsid w:val="00FE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2306"/>
  <w15:chartTrackingRefBased/>
  <w15:docId w15:val="{F738A5C3-4BC3-4DF8-B785-3452F470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8B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739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Trybuła</dc:creator>
  <cp:keywords/>
  <dc:description/>
  <cp:lastModifiedBy>Katarzyna Trybuła</cp:lastModifiedBy>
  <cp:revision>1</cp:revision>
  <dcterms:created xsi:type="dcterms:W3CDTF">2025-01-03T06:04:00Z</dcterms:created>
  <dcterms:modified xsi:type="dcterms:W3CDTF">2025-01-03T06:04:00Z</dcterms:modified>
</cp:coreProperties>
</file>