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399" w14:textId="645ABFC0" w:rsidR="007D6C09" w:rsidRDefault="00C93FC2" w:rsidP="00426EA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780089CF" w14:textId="345B35F8" w:rsidR="00C93FC2" w:rsidRDefault="00D660B4" w:rsidP="00D660B4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D660B4">
        <w:rPr>
          <w:rStyle w:val="Pogrubienie"/>
          <w:rFonts w:ascii="Times New Roman" w:hAnsi="Times New Roman" w:cs="Times New Roman"/>
        </w:rPr>
        <w:t>o przetwarzaniu danych osobowych w zakresie niezbędnym do wzięcia udziału w pracach Komisji Konkursowej opiniującej oferty w otwartym konkursie ofert na realizację zadania publicznego</w:t>
      </w:r>
    </w:p>
    <w:p w14:paraId="47B3B340" w14:textId="77777777" w:rsidR="00A5052F" w:rsidRPr="00586A53" w:rsidRDefault="00C93FC2" w:rsidP="003F4874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586A53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615951">
        <w:rPr>
          <w:rFonts w:ascii="Times New Roman" w:hAnsi="Times New Roman"/>
        </w:rPr>
        <w:t>przekazujemy następujące informacje</w:t>
      </w:r>
      <w:r w:rsidR="00B16317" w:rsidRPr="00586A53">
        <w:rPr>
          <w:rFonts w:ascii="Times New Roman" w:hAnsi="Times New Roman" w:cs="Times New Roman"/>
        </w:rPr>
        <w:t>:</w:t>
      </w:r>
    </w:p>
    <w:p w14:paraId="53F06B33" w14:textId="049CD0CD" w:rsidR="00B16317" w:rsidRPr="00426EAC" w:rsidRDefault="00C93FC2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426EAC">
        <w:rPr>
          <w:rFonts w:ascii="Times New Roman" w:hAnsi="Times New Roman" w:cs="Times New Roman"/>
          <w:b/>
        </w:rPr>
        <w:t>Administrator</w:t>
      </w:r>
      <w:r w:rsidR="007D6C09" w:rsidRPr="00426EAC">
        <w:rPr>
          <w:rFonts w:ascii="Times New Roman" w:hAnsi="Times New Roman" w:cs="Times New Roman"/>
          <w:b/>
        </w:rPr>
        <w:t xml:space="preserve"> </w:t>
      </w:r>
      <w:r w:rsidRPr="00426EAC">
        <w:rPr>
          <w:rFonts w:ascii="Times New Roman" w:hAnsi="Times New Roman" w:cs="Times New Roman"/>
          <w:b/>
        </w:rPr>
        <w:t>danych</w:t>
      </w:r>
      <w:r w:rsidR="00B16317" w:rsidRPr="00426EAC">
        <w:rPr>
          <w:rFonts w:ascii="Times New Roman" w:hAnsi="Times New Roman" w:cs="Times New Roman"/>
          <w:b/>
        </w:rPr>
        <w:t>:</w:t>
      </w:r>
    </w:p>
    <w:p w14:paraId="494D7245" w14:textId="77777777" w:rsidR="007D6C09" w:rsidRDefault="004E3D72" w:rsidP="00426EA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przetwarzanych w Starostwie Powiatowym w Świeciu jest Starosta Świecki. Dane adresowe: ul. Gen. Józefa Hallera 9, 86-100 Świecie. Telefon: 52 56 83 100. Adres e-mail: sekretariat@csw.pl</w:t>
      </w:r>
    </w:p>
    <w:p w14:paraId="3B25ACBD" w14:textId="618EDCA6" w:rsidR="00CE365F" w:rsidRPr="00586A53" w:rsidRDefault="00CE365F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586A53">
        <w:rPr>
          <w:rFonts w:ascii="Times New Roman" w:hAnsi="Times New Roman" w:cs="Times New Roman"/>
          <w:b/>
        </w:rPr>
        <w:t>Inspektor Ochrony Danych:</w:t>
      </w:r>
    </w:p>
    <w:p w14:paraId="3DB0F198" w14:textId="213E34DE" w:rsidR="007D6C09" w:rsidRPr="0044283A" w:rsidRDefault="0044283A" w:rsidP="0044283A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44283A">
        <w:rPr>
          <w:rFonts w:ascii="Times New Roman" w:hAnsi="Times New Roman"/>
        </w:rPr>
        <w:t>W sprawach związanych z ochroną danych osobowych może Pani/Pan kontaktować się z Inspektorem Ochrony Danych drogą elektroniczną: daneosobowe@csw.pl; pisemnie: na adres siedziby Administratora danych</w:t>
      </w:r>
      <w:r w:rsidR="007D6C09" w:rsidRPr="0044283A">
        <w:rPr>
          <w:rFonts w:ascii="Times New Roman" w:hAnsi="Times New Roman"/>
        </w:rPr>
        <w:t>.</w:t>
      </w:r>
    </w:p>
    <w:p w14:paraId="48312D88" w14:textId="0EE2F8C5" w:rsidR="00E255C7" w:rsidRPr="00586A53" w:rsidRDefault="00B60809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586A53">
        <w:rPr>
          <w:rFonts w:ascii="Times New Roman" w:hAnsi="Times New Roman" w:cs="Times New Roman"/>
          <w:b/>
        </w:rPr>
        <w:t>odstawa prawna przetwarzania danych osobowych</w:t>
      </w:r>
      <w:r>
        <w:rPr>
          <w:rFonts w:ascii="Times New Roman" w:hAnsi="Times New Roman" w:cs="Times New Roman"/>
          <w:b/>
        </w:rPr>
        <w:t xml:space="preserve"> oraz</w:t>
      </w:r>
      <w:r w:rsidRPr="00586A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="00BB62A8" w:rsidRPr="00586A53">
        <w:rPr>
          <w:rFonts w:ascii="Times New Roman" w:hAnsi="Times New Roman" w:cs="Times New Roman"/>
          <w:b/>
        </w:rPr>
        <w:t>ele przetwarzania danych osobowych</w:t>
      </w:r>
      <w:r w:rsidR="00BB62A8">
        <w:rPr>
          <w:rFonts w:ascii="Times New Roman" w:hAnsi="Times New Roman" w:cs="Times New Roman"/>
          <w:b/>
        </w:rPr>
        <w:t xml:space="preserve"> </w:t>
      </w:r>
    </w:p>
    <w:p w14:paraId="46F0BA89" w14:textId="50D569DF" w:rsidR="0062577F" w:rsidRDefault="00D660B4" w:rsidP="0062577F">
      <w:pPr>
        <w:spacing w:line="240" w:lineRule="auto"/>
        <w:jc w:val="both"/>
        <w:rPr>
          <w:rFonts w:ascii="Times New Roman" w:hAnsi="Times New Roman" w:cs="Times New Roman"/>
        </w:rPr>
      </w:pPr>
      <w:r w:rsidRPr="00D660B4">
        <w:rPr>
          <w:rFonts w:ascii="Times New Roman" w:hAnsi="Times New Roman" w:cs="Times New Roman"/>
        </w:rPr>
        <w:t>Pani/Pana dane osobowe będą przetwarzane na podstawie art. 6 ust. 1 lit. e RODO, gdyż jest to niezbędne do wykonania zadania realizowanego w interesie publicznym, polegającego na powołaniu komisji konkursowej w celu rozpatrywania złożonych ofert w otwartych konkursach ofert zgodnie z art. 15 ust. 2a i ust. 2d ustawy z dnia 24 kwietnia 2004 r. o</w:t>
      </w:r>
      <w:r w:rsidR="00A51969">
        <w:rPr>
          <w:rFonts w:ascii="Times New Roman" w:hAnsi="Times New Roman" w:cs="Times New Roman"/>
        </w:rPr>
        <w:t> </w:t>
      </w:r>
      <w:r w:rsidRPr="00D660B4">
        <w:rPr>
          <w:rFonts w:ascii="Times New Roman" w:hAnsi="Times New Roman" w:cs="Times New Roman"/>
        </w:rPr>
        <w:t>działalności pożytku publicznego i o wolontariacie. Z kolei dane osobowe obejmujące Pani/Pana prywatny numer telefonu lub adres e-mail przetwarzane będą w celach kontaktowych na podstawie Pani/Pana zgody</w:t>
      </w:r>
      <w:r>
        <w:rPr>
          <w:rFonts w:ascii="Times New Roman" w:hAnsi="Times New Roman" w:cs="Times New Roman"/>
        </w:rPr>
        <w:t xml:space="preserve"> (art. 6 ust. 1 lit. a RODO)</w:t>
      </w:r>
      <w:r w:rsidR="0062577F" w:rsidRPr="0062577F">
        <w:rPr>
          <w:rFonts w:ascii="Times New Roman" w:hAnsi="Times New Roman" w:cs="Times New Roman"/>
        </w:rPr>
        <w:t>.</w:t>
      </w:r>
    </w:p>
    <w:p w14:paraId="62A307A9" w14:textId="0A2EBF55" w:rsidR="00BC1248" w:rsidRPr="00586A53" w:rsidRDefault="00BC1248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586A53">
        <w:rPr>
          <w:rFonts w:ascii="Times New Roman" w:hAnsi="Times New Roman" w:cs="Times New Roman"/>
          <w:b/>
        </w:rPr>
        <w:t>Odbiorcy danych osobowych:</w:t>
      </w:r>
    </w:p>
    <w:p w14:paraId="2DCA198F" w14:textId="77777777" w:rsidR="00BC1248" w:rsidRPr="00586A53" w:rsidRDefault="00BC1248" w:rsidP="003F4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A53">
        <w:rPr>
          <w:rFonts w:ascii="Times New Roman" w:hAnsi="Times New Roman" w:cs="Times New Roman"/>
        </w:rPr>
        <w:t>Odbiorcami Pani/Pana danych osobowych mogą być:</w:t>
      </w:r>
    </w:p>
    <w:p w14:paraId="7CC3B0A4" w14:textId="1C2A96BE" w:rsidR="0062577F" w:rsidRDefault="00D660B4" w:rsidP="003F48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60B4">
        <w:rPr>
          <w:rFonts w:ascii="Times New Roman" w:hAnsi="Times New Roman" w:cs="Times New Roman"/>
        </w:rPr>
        <w:t>dane osobowe obejmujące imię i nazwisko oraz nazwę reprezentowanej przez Panią/Pana organizacji zostaną podane do publicznej wiadomości w Biuletynie Informacji Publicznej Starostwa oraz na tablicy ogłoszeń</w:t>
      </w:r>
      <w:r w:rsidR="0062577F">
        <w:rPr>
          <w:rFonts w:ascii="Times New Roman" w:hAnsi="Times New Roman" w:cs="Times New Roman"/>
        </w:rPr>
        <w:t>;</w:t>
      </w:r>
    </w:p>
    <w:p w14:paraId="3D43572B" w14:textId="7757C23E" w:rsidR="002E5DAF" w:rsidRDefault="00C93FC2" w:rsidP="003F48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5DAF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2E5DAF">
        <w:rPr>
          <w:rFonts w:ascii="Times New Roman" w:hAnsi="Times New Roman" w:cs="Times New Roman"/>
        </w:rPr>
        <w:t xml:space="preserve"> zlecenie</w:t>
      </w:r>
      <w:r w:rsidR="006D4F46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powszechnie</w:t>
      </w:r>
      <w:r w:rsidR="00586A53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obowiązującego</w:t>
      </w:r>
      <w:r w:rsidR="006D4F46" w:rsidRPr="002E5DAF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prawa</w:t>
      </w:r>
      <w:r w:rsidR="001E33E5">
        <w:rPr>
          <w:rFonts w:ascii="Times New Roman" w:hAnsi="Times New Roman" w:cs="Times New Roman"/>
        </w:rPr>
        <w:t>;</w:t>
      </w:r>
      <w:r w:rsidR="007D6C09">
        <w:rPr>
          <w:rFonts w:ascii="Times New Roman" w:hAnsi="Times New Roman" w:cs="Times New Roman"/>
        </w:rPr>
        <w:t xml:space="preserve"> </w:t>
      </w:r>
    </w:p>
    <w:p w14:paraId="5B73ECC1" w14:textId="77777777" w:rsidR="00336E03" w:rsidRPr="002E5DAF" w:rsidRDefault="00C93FC2" w:rsidP="00426EAC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E5DAF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2E5DAF">
        <w:rPr>
          <w:rFonts w:ascii="Times New Roman" w:hAnsi="Times New Roman" w:cs="Times New Roman"/>
        </w:rPr>
        <w:t>Administratorem</w:t>
      </w:r>
      <w:r w:rsidR="007D6C09">
        <w:rPr>
          <w:rFonts w:ascii="Times New Roman" w:hAnsi="Times New Roman" w:cs="Times New Roman"/>
        </w:rPr>
        <w:t xml:space="preserve"> </w:t>
      </w:r>
      <w:r w:rsidR="00BC1248" w:rsidRPr="002E5DAF">
        <w:rPr>
          <w:rFonts w:ascii="Times New Roman" w:hAnsi="Times New Roman" w:cs="Times New Roman"/>
        </w:rPr>
        <w:t>przetwarzają dane osobowe.</w:t>
      </w:r>
    </w:p>
    <w:p w14:paraId="241E5C57" w14:textId="1282F7E0" w:rsidR="00336E03" w:rsidRPr="00586A53" w:rsidRDefault="00336E03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586A53">
        <w:rPr>
          <w:rFonts w:ascii="Times New Roman" w:hAnsi="Times New Roman" w:cs="Times New Roman"/>
          <w:b/>
        </w:rPr>
        <w:t>Okres przechowywania danych osobowych:</w:t>
      </w:r>
    </w:p>
    <w:p w14:paraId="0E15EE6F" w14:textId="58FA0F23" w:rsidR="0062577F" w:rsidRDefault="0062577F" w:rsidP="0062577F">
      <w:pPr>
        <w:spacing w:line="240" w:lineRule="auto"/>
        <w:jc w:val="both"/>
        <w:rPr>
          <w:rFonts w:ascii="Times New Roman" w:hAnsi="Times New Roman" w:cs="Times New Roman"/>
        </w:rPr>
      </w:pPr>
      <w:r w:rsidRPr="0062577F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>
        <w:rPr>
          <w:rFonts w:ascii="Times New Roman" w:hAnsi="Times New Roman" w:cs="Times New Roman"/>
        </w:rPr>
        <w:t>3</w:t>
      </w:r>
      <w:r w:rsidRPr="0062577F">
        <w:rPr>
          <w:rFonts w:ascii="Times New Roman" w:hAnsi="Times New Roman" w:cs="Times New Roman"/>
        </w:rPr>
        <w:t>, a po</w:t>
      </w:r>
      <w:r>
        <w:rPr>
          <w:rFonts w:ascii="Times New Roman" w:hAnsi="Times New Roman" w:cs="Times New Roman"/>
        </w:rPr>
        <w:t xml:space="preserve"> </w:t>
      </w:r>
      <w:r w:rsidRPr="0062577F">
        <w:rPr>
          <w:rFonts w:ascii="Times New Roman" w:hAnsi="Times New Roman" w:cs="Times New Roman"/>
        </w:rPr>
        <w:t>tym czasie przez okres oraz w zakresie wymaganym przez przepisy powszechnie obowiązującego prawa (zgodnie</w:t>
      </w:r>
      <w:r>
        <w:rPr>
          <w:rFonts w:ascii="Times New Roman" w:hAnsi="Times New Roman" w:cs="Times New Roman"/>
        </w:rPr>
        <w:t xml:space="preserve"> </w:t>
      </w:r>
      <w:r w:rsidRPr="0062577F">
        <w:rPr>
          <w:rFonts w:ascii="Times New Roman" w:hAnsi="Times New Roman" w:cs="Times New Roman"/>
        </w:rPr>
        <w:t>z ustawą z</w:t>
      </w:r>
      <w:r w:rsidR="00A51969">
        <w:rPr>
          <w:rFonts w:ascii="Times New Roman" w:hAnsi="Times New Roman" w:cs="Times New Roman"/>
        </w:rPr>
        <w:t> </w:t>
      </w:r>
      <w:r w:rsidRPr="0062577F">
        <w:rPr>
          <w:rFonts w:ascii="Times New Roman" w:hAnsi="Times New Roman" w:cs="Times New Roman"/>
        </w:rPr>
        <w:t>dnia 14 lipca 1983 r. o narodowym zasobie archiwalnym i archiwach oraz z Rozporządzeniem Prezesa</w:t>
      </w:r>
      <w:r>
        <w:rPr>
          <w:rFonts w:ascii="Times New Roman" w:hAnsi="Times New Roman" w:cs="Times New Roman"/>
        </w:rPr>
        <w:t xml:space="preserve"> </w:t>
      </w:r>
      <w:r w:rsidRPr="0062577F">
        <w:rPr>
          <w:rFonts w:ascii="Times New Roman" w:hAnsi="Times New Roman" w:cs="Times New Roman"/>
        </w:rPr>
        <w:t>Rady Ministrów z dnia 18 stycznia 2011 r. w sprawie instrukcji kancelaryjnej, jednolitych rzeczowych wykazów</w:t>
      </w:r>
      <w:r>
        <w:rPr>
          <w:rFonts w:ascii="Times New Roman" w:hAnsi="Times New Roman" w:cs="Times New Roman"/>
        </w:rPr>
        <w:t xml:space="preserve"> </w:t>
      </w:r>
      <w:r w:rsidRPr="0062577F">
        <w:rPr>
          <w:rFonts w:ascii="Times New Roman" w:hAnsi="Times New Roman" w:cs="Times New Roman"/>
        </w:rPr>
        <w:t>akt oraz instrukcji w</w:t>
      </w:r>
      <w:r>
        <w:rPr>
          <w:rFonts w:ascii="Times New Roman" w:hAnsi="Times New Roman" w:cs="Times New Roman"/>
        </w:rPr>
        <w:t> </w:t>
      </w:r>
      <w:r w:rsidRPr="0062577F">
        <w:rPr>
          <w:rFonts w:ascii="Times New Roman" w:hAnsi="Times New Roman" w:cs="Times New Roman"/>
        </w:rPr>
        <w:t>sprawie organizacji i zakresu działania archiwów zakładowych)</w:t>
      </w:r>
      <w:r>
        <w:rPr>
          <w:rFonts w:ascii="Times New Roman" w:hAnsi="Times New Roman" w:cs="Times New Roman"/>
        </w:rPr>
        <w:t>.</w:t>
      </w:r>
      <w:r w:rsidR="00EE7D2C">
        <w:rPr>
          <w:rFonts w:ascii="Times New Roman" w:hAnsi="Times New Roman" w:cs="Times New Roman"/>
        </w:rPr>
        <w:t xml:space="preserve"> </w:t>
      </w:r>
      <w:r w:rsidR="00EE7D2C" w:rsidRPr="00EE7D2C">
        <w:rPr>
          <w:rFonts w:ascii="Times New Roman" w:hAnsi="Times New Roman" w:cs="Times New Roman"/>
        </w:rPr>
        <w:t>Akty normatywne Zarządu Powiatu</w:t>
      </w:r>
      <w:r w:rsidR="00EE7D2C">
        <w:rPr>
          <w:rFonts w:ascii="Times New Roman" w:hAnsi="Times New Roman" w:cs="Times New Roman"/>
        </w:rPr>
        <w:t xml:space="preserve"> zgodnie z kategorią archiwalną „A” są przekazywane do archiwum państwowego na wieczyste przechowanie.</w:t>
      </w:r>
    </w:p>
    <w:p w14:paraId="00A8EC64" w14:textId="3D9899BF" w:rsidR="00615951" w:rsidRPr="00426EAC" w:rsidRDefault="00615951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426EAC">
        <w:rPr>
          <w:rFonts w:ascii="Times New Roman" w:hAnsi="Times New Roman" w:cs="Times New Roman"/>
          <w:b/>
        </w:rPr>
        <w:t>Prawa osób, których dane osobowe dotyczą:</w:t>
      </w:r>
    </w:p>
    <w:p w14:paraId="773AB9B2" w14:textId="2623E218" w:rsidR="003F4874" w:rsidRDefault="00D660B4" w:rsidP="00537E30">
      <w:pPr>
        <w:spacing w:line="240" w:lineRule="auto"/>
        <w:jc w:val="both"/>
        <w:rPr>
          <w:rFonts w:ascii="Times New Roman" w:hAnsi="Times New Roman"/>
        </w:rPr>
      </w:pPr>
      <w:r w:rsidRPr="00D660B4">
        <w:rPr>
          <w:rFonts w:ascii="Times New Roman" w:hAnsi="Times New Roman"/>
        </w:rPr>
        <w:t>W związku z przetwarzaniem Pani/Pana danych osobowych posiada Pani/Pan prawo dostępu do swoich danych, do sprostowania danych, do ograniczenia przetwarzania danych oraz prawo do wniesienia sprzeciwu. Posiada Pani/Pan również prawo do cofnięcia zgody w każdym momencie (jeśli przetwarzanie będzie się odbywało na podstawie zgody) i</w:t>
      </w:r>
      <w:r w:rsidR="00A51969">
        <w:rPr>
          <w:rFonts w:ascii="Times New Roman" w:hAnsi="Times New Roman"/>
        </w:rPr>
        <w:t> </w:t>
      </w:r>
      <w:r w:rsidRPr="00D660B4">
        <w:rPr>
          <w:rFonts w:ascii="Times New Roman" w:hAnsi="Times New Roman"/>
        </w:rPr>
        <w:t>bez podawania przyczyny, lecz przetwarzanie danych osobowych dokonane przed cofnięciem zgody nadal pozostanie zgodne z prawem. Aby skorzystać z wyżej wymienionych praw, osoba, której dane dotyczą, powinna skontaktować się, wykorzystując podane dane kontaktowe, z administratorem i poinformować go, z którego prawa i w jakim zakresie chce skorzystać</w:t>
      </w:r>
      <w:r w:rsidR="003F4874" w:rsidRPr="003F4874">
        <w:rPr>
          <w:rFonts w:ascii="Times New Roman" w:hAnsi="Times New Roman"/>
        </w:rPr>
        <w:t>.</w:t>
      </w:r>
    </w:p>
    <w:p w14:paraId="74BCDE9B" w14:textId="2CB08F46" w:rsidR="00615951" w:rsidRPr="00426EAC" w:rsidRDefault="00615951" w:rsidP="00426EA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426EAC">
        <w:rPr>
          <w:rFonts w:ascii="Times New Roman" w:hAnsi="Times New Roman" w:cs="Times New Roman"/>
          <w:b/>
        </w:rPr>
        <w:t>Prawo wniesienia skargi do organu nadzorczego:</w:t>
      </w:r>
    </w:p>
    <w:p w14:paraId="0CB4DDAB" w14:textId="2B4DA27F" w:rsidR="00615951" w:rsidRDefault="00073F08" w:rsidP="00426EAC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bookmarkStart w:id="0" w:name="_Hlk6396268"/>
      <w:r w:rsidRPr="00C202F6">
        <w:rPr>
          <w:rFonts w:ascii="Times New Roman" w:eastAsia="Times New Roman" w:hAnsi="Times New Roman" w:cs="Times New Roman"/>
          <w:spacing w:val="-1"/>
        </w:rPr>
        <w:t>Może Pani/Pan wnieść skargę do organu nadzorczego, którym jest Prezes Urzędu Ochrony Danych Osobowych, z siedzibą w Warszawie, przy ul. S</w:t>
      </w:r>
      <w:r>
        <w:rPr>
          <w:rFonts w:ascii="Times New Roman" w:eastAsia="Times New Roman" w:hAnsi="Times New Roman" w:cs="Times New Roman"/>
          <w:spacing w:val="-1"/>
        </w:rPr>
        <w:t>t</w:t>
      </w:r>
      <w:r w:rsidRPr="00C202F6">
        <w:rPr>
          <w:rFonts w:ascii="Times New Roman" w:eastAsia="Times New Roman" w:hAnsi="Times New Roman" w:cs="Times New Roman"/>
          <w:spacing w:val="-1"/>
        </w:rPr>
        <w:t>awki 2, 00-193 Warszawa, jeżeli sądzi Pani/Pan, że przetwarzanie Pani/Pana danych osobowych narusza przepisy RODO</w:t>
      </w:r>
      <w:bookmarkEnd w:id="0"/>
      <w:r>
        <w:rPr>
          <w:rFonts w:ascii="Times New Roman" w:eastAsia="Times New Roman" w:hAnsi="Times New Roman" w:cs="Times New Roman"/>
          <w:spacing w:val="-1"/>
        </w:rPr>
        <w:t>.</w:t>
      </w:r>
    </w:p>
    <w:p w14:paraId="0BE5B2C2" w14:textId="00B4C797" w:rsidR="00615951" w:rsidRPr="00426EAC" w:rsidRDefault="00615951" w:rsidP="00537E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6EAC">
        <w:rPr>
          <w:rFonts w:ascii="Times New Roman" w:hAnsi="Times New Roman" w:cs="Times New Roman"/>
          <w:b/>
        </w:rPr>
        <w:t>Informacja o wymogu dobrowolności podania danych oraz konsekwencjach</w:t>
      </w:r>
      <w:r w:rsidR="007D6C09" w:rsidRPr="00426EAC">
        <w:rPr>
          <w:rFonts w:ascii="Times New Roman" w:hAnsi="Times New Roman" w:cs="Times New Roman"/>
          <w:b/>
        </w:rPr>
        <w:t xml:space="preserve"> </w:t>
      </w:r>
      <w:r w:rsidRPr="00426EAC">
        <w:rPr>
          <w:rFonts w:ascii="Times New Roman" w:hAnsi="Times New Roman" w:cs="Times New Roman"/>
          <w:b/>
        </w:rPr>
        <w:t>nie podania danych osobowych:</w:t>
      </w:r>
    </w:p>
    <w:p w14:paraId="10DA2661" w14:textId="74A7BD80" w:rsidR="00D660B4" w:rsidRDefault="00D660B4" w:rsidP="00D660B4">
      <w:pPr>
        <w:spacing w:line="240" w:lineRule="auto"/>
        <w:jc w:val="both"/>
        <w:rPr>
          <w:rFonts w:ascii="Times New Roman" w:hAnsi="Times New Roman"/>
        </w:rPr>
      </w:pPr>
      <w:r w:rsidRPr="00D660B4">
        <w:rPr>
          <w:rFonts w:ascii="Times New Roman" w:hAnsi="Times New Roman"/>
        </w:rPr>
        <w:t xml:space="preserve">W sytuacji, gdy przetwarzanie danych osobowych odbywa się na podstawie zgody osoby, której dane dotyczą, podanie przez Panią/Pana danych osobowych ma charakter dobrowolny. Podanie przez Panią/Pana danych osobowych jest obowiązkowe, w sytuacji gdy przesłankę przetwarzania danych osobowych stanowi przepis prawa. Niepodanie przez Panią/Pana danych osobowych wymaganych przepisami prawa, może skutkować </w:t>
      </w:r>
      <w:r w:rsidR="006C50D8">
        <w:rPr>
          <w:rFonts w:ascii="Times New Roman" w:hAnsi="Times New Roman"/>
        </w:rPr>
        <w:t>brakiem możliwości powołania w skład komisji</w:t>
      </w:r>
      <w:bookmarkStart w:id="1" w:name="_GoBack"/>
      <w:bookmarkEnd w:id="1"/>
      <w:r w:rsidR="00A51969">
        <w:rPr>
          <w:rFonts w:ascii="Times New Roman" w:hAnsi="Times New Roman"/>
        </w:rPr>
        <w:t>.</w:t>
      </w:r>
    </w:p>
    <w:p w14:paraId="67A0A6D3" w14:textId="08A7F3D3" w:rsidR="000950A1" w:rsidRPr="00426EAC" w:rsidRDefault="00BD3216" w:rsidP="00537E3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6EAC">
        <w:rPr>
          <w:rFonts w:ascii="Times New Roman" w:hAnsi="Times New Roman" w:cs="Times New Roman"/>
          <w:b/>
        </w:rPr>
        <w:t>Pani/Pana</w:t>
      </w:r>
      <w:r w:rsidR="00615951" w:rsidRPr="00426EAC">
        <w:rPr>
          <w:rFonts w:ascii="Times New Roman" w:hAnsi="Times New Roman" w:cs="Times New Roman"/>
          <w:b/>
        </w:rPr>
        <w:t xml:space="preserve"> dane osobowe nie </w:t>
      </w:r>
      <w:r w:rsidR="00A51969">
        <w:rPr>
          <w:rFonts w:ascii="Times New Roman" w:hAnsi="Times New Roman" w:cs="Times New Roman"/>
          <w:b/>
        </w:rPr>
        <w:t>będą</w:t>
      </w:r>
      <w:r w:rsidR="00615951" w:rsidRPr="00426EAC">
        <w:rPr>
          <w:rFonts w:ascii="Times New Roman" w:hAnsi="Times New Roman" w:cs="Times New Roman"/>
          <w:b/>
        </w:rPr>
        <w:t xml:space="preserve"> przetwarzane w sposób zautomatyzowany w celu podjęcia jakiejkolwiek decyzji i nie będą profilowane.</w:t>
      </w:r>
    </w:p>
    <w:sectPr w:rsidR="000950A1" w:rsidRPr="00426EAC" w:rsidSect="00D660B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009F"/>
    <w:multiLevelType w:val="hybridMultilevel"/>
    <w:tmpl w:val="FD5C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529"/>
    <w:multiLevelType w:val="hybridMultilevel"/>
    <w:tmpl w:val="4E06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83712"/>
    <w:multiLevelType w:val="multilevel"/>
    <w:tmpl w:val="CA3E455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674F76"/>
    <w:multiLevelType w:val="multilevel"/>
    <w:tmpl w:val="04CC50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77D21029"/>
    <w:multiLevelType w:val="hybridMultilevel"/>
    <w:tmpl w:val="3296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11"/>
  </w:num>
  <w:num w:numId="15">
    <w:abstractNumId w:val="14"/>
  </w:num>
  <w:num w:numId="16">
    <w:abstractNumId w:val="10"/>
  </w:num>
  <w:num w:numId="17">
    <w:abstractNumId w:val="18"/>
  </w:num>
  <w:num w:numId="18">
    <w:abstractNumId w:val="16"/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2"/>
    <w:rsid w:val="00035A04"/>
    <w:rsid w:val="00063C35"/>
    <w:rsid w:val="00063D8F"/>
    <w:rsid w:val="00073F08"/>
    <w:rsid w:val="000950A1"/>
    <w:rsid w:val="0011262C"/>
    <w:rsid w:val="00125587"/>
    <w:rsid w:val="001324E2"/>
    <w:rsid w:val="001855C9"/>
    <w:rsid w:val="001E33E5"/>
    <w:rsid w:val="001E48DF"/>
    <w:rsid w:val="00240201"/>
    <w:rsid w:val="00255F0B"/>
    <w:rsid w:val="002B5E76"/>
    <w:rsid w:val="002E5DAF"/>
    <w:rsid w:val="00313797"/>
    <w:rsid w:val="00336E03"/>
    <w:rsid w:val="003634AA"/>
    <w:rsid w:val="003E13D5"/>
    <w:rsid w:val="003F4874"/>
    <w:rsid w:val="00426EAC"/>
    <w:rsid w:val="0044283A"/>
    <w:rsid w:val="00460D08"/>
    <w:rsid w:val="004B6C4B"/>
    <w:rsid w:val="004D5013"/>
    <w:rsid w:val="004E3D72"/>
    <w:rsid w:val="00513E66"/>
    <w:rsid w:val="00536118"/>
    <w:rsid w:val="00537E30"/>
    <w:rsid w:val="00565B74"/>
    <w:rsid w:val="00586A53"/>
    <w:rsid w:val="005E79D5"/>
    <w:rsid w:val="00606D9B"/>
    <w:rsid w:val="00615951"/>
    <w:rsid w:val="006218D7"/>
    <w:rsid w:val="006219CE"/>
    <w:rsid w:val="0062577F"/>
    <w:rsid w:val="006758BD"/>
    <w:rsid w:val="006C50D8"/>
    <w:rsid w:val="006D4F46"/>
    <w:rsid w:val="0070319C"/>
    <w:rsid w:val="0071599C"/>
    <w:rsid w:val="00720C15"/>
    <w:rsid w:val="00765897"/>
    <w:rsid w:val="00794D17"/>
    <w:rsid w:val="007C0098"/>
    <w:rsid w:val="007D6C09"/>
    <w:rsid w:val="007F5300"/>
    <w:rsid w:val="00876212"/>
    <w:rsid w:val="00910403"/>
    <w:rsid w:val="00997732"/>
    <w:rsid w:val="009B0634"/>
    <w:rsid w:val="009B7373"/>
    <w:rsid w:val="00A04EFF"/>
    <w:rsid w:val="00A05DF9"/>
    <w:rsid w:val="00A5052F"/>
    <w:rsid w:val="00A51969"/>
    <w:rsid w:val="00A970AA"/>
    <w:rsid w:val="00AC0956"/>
    <w:rsid w:val="00B00A3B"/>
    <w:rsid w:val="00B05893"/>
    <w:rsid w:val="00B16317"/>
    <w:rsid w:val="00B33349"/>
    <w:rsid w:val="00B60809"/>
    <w:rsid w:val="00B76A07"/>
    <w:rsid w:val="00BB62A8"/>
    <w:rsid w:val="00BC1248"/>
    <w:rsid w:val="00BD0144"/>
    <w:rsid w:val="00BD3216"/>
    <w:rsid w:val="00BD62A7"/>
    <w:rsid w:val="00BE7E05"/>
    <w:rsid w:val="00C32B40"/>
    <w:rsid w:val="00C61554"/>
    <w:rsid w:val="00C631BE"/>
    <w:rsid w:val="00C801E7"/>
    <w:rsid w:val="00C93FC2"/>
    <w:rsid w:val="00CA2EC1"/>
    <w:rsid w:val="00CB5A60"/>
    <w:rsid w:val="00CB72D9"/>
    <w:rsid w:val="00CE365F"/>
    <w:rsid w:val="00D660B4"/>
    <w:rsid w:val="00D9127E"/>
    <w:rsid w:val="00DA288C"/>
    <w:rsid w:val="00DB5DB2"/>
    <w:rsid w:val="00DE3152"/>
    <w:rsid w:val="00E01638"/>
    <w:rsid w:val="00E255C7"/>
    <w:rsid w:val="00E945BD"/>
    <w:rsid w:val="00EC50E3"/>
    <w:rsid w:val="00EE7D2C"/>
    <w:rsid w:val="00F56BB6"/>
    <w:rsid w:val="00F71BB2"/>
    <w:rsid w:val="00F94513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2213"/>
  <w15:docId w15:val="{EFDB77E1-95D0-4A92-9081-769EC6F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801E7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C801E7"/>
    <w:pPr>
      <w:widowControl w:val="0"/>
      <w:shd w:val="clear" w:color="auto" w:fill="FFFFFF"/>
      <w:spacing w:after="300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8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1354-D784-45C4-A891-56D006E6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379FA191.dotm</Template>
  <TotalTime>127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Adrych</cp:lastModifiedBy>
  <cp:revision>30</cp:revision>
  <cp:lastPrinted>2018-10-01T10:15:00Z</cp:lastPrinted>
  <dcterms:created xsi:type="dcterms:W3CDTF">2018-10-18T10:27:00Z</dcterms:created>
  <dcterms:modified xsi:type="dcterms:W3CDTF">2020-01-17T14:12:00Z</dcterms:modified>
</cp:coreProperties>
</file>